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BD" w:rsidRPr="0090144F" w:rsidRDefault="000B3E69" w:rsidP="0090144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hd w:val="clear" w:color="auto" w:fill="FFFFFF"/>
        </w:rPr>
      </w:pPr>
      <w:proofErr w:type="gramStart"/>
      <w:r w:rsidRPr="0090144F">
        <w:rPr>
          <w:rFonts w:ascii="Arial" w:hAnsi="Arial" w:cs="Arial"/>
          <w:color w:val="222222"/>
          <w:sz w:val="36"/>
          <w:shd w:val="clear" w:color="auto" w:fill="FFFFFF"/>
        </w:rPr>
        <w:t>read</w:t>
      </w:r>
      <w:proofErr w:type="gramEnd"/>
      <w:r w:rsidRPr="0090144F">
        <w:rPr>
          <w:rFonts w:ascii="Arial" w:hAnsi="Arial" w:cs="Arial"/>
          <w:color w:val="222222"/>
          <w:sz w:val="36"/>
          <w:shd w:val="clear" w:color="auto" w:fill="FFFFFF"/>
        </w:rPr>
        <w:t xml:space="preserve"> case study pg. 230 complete questions</w:t>
      </w:r>
      <w:bookmarkStart w:id="0" w:name="_GoBack"/>
      <w:bookmarkEnd w:id="0"/>
      <w:r w:rsidRPr="0090144F">
        <w:rPr>
          <w:rFonts w:ascii="Arial" w:hAnsi="Arial" w:cs="Arial"/>
          <w:color w:val="222222"/>
          <w:sz w:val="36"/>
        </w:rPr>
        <w:br w:type="textWrapping" w:clear="all"/>
      </w:r>
      <w:r w:rsidRPr="0090144F">
        <w:rPr>
          <w:rFonts w:ascii="Arial" w:hAnsi="Arial" w:cs="Arial"/>
          <w:color w:val="222222"/>
          <w:sz w:val="36"/>
          <w:shd w:val="clear" w:color="auto" w:fill="FFFFFF"/>
        </w:rPr>
        <w:t xml:space="preserve">2. </w:t>
      </w:r>
      <w:proofErr w:type="gramStart"/>
      <w:r w:rsidRPr="0090144F">
        <w:rPr>
          <w:rFonts w:ascii="Arial" w:hAnsi="Arial" w:cs="Arial"/>
          <w:color w:val="222222"/>
          <w:sz w:val="36"/>
          <w:shd w:val="clear" w:color="auto" w:fill="FFFFFF"/>
        </w:rPr>
        <w:t>read</w:t>
      </w:r>
      <w:proofErr w:type="gramEnd"/>
      <w:r w:rsidRPr="0090144F">
        <w:rPr>
          <w:rFonts w:ascii="Arial" w:hAnsi="Arial" w:cs="Arial"/>
          <w:color w:val="222222"/>
          <w:sz w:val="36"/>
          <w:shd w:val="clear" w:color="auto" w:fill="FFFFFF"/>
        </w:rPr>
        <w:t xml:space="preserve"> ch.10 sect. 2</w:t>
      </w:r>
      <w:r w:rsidRPr="0090144F">
        <w:rPr>
          <w:rFonts w:ascii="Arial" w:hAnsi="Arial" w:cs="Arial"/>
          <w:color w:val="222222"/>
          <w:sz w:val="36"/>
        </w:rPr>
        <w:br/>
      </w:r>
      <w:r w:rsidRPr="0090144F">
        <w:rPr>
          <w:rFonts w:ascii="Arial" w:hAnsi="Arial" w:cs="Arial"/>
          <w:color w:val="222222"/>
          <w:sz w:val="36"/>
          <w:shd w:val="clear" w:color="auto" w:fill="FFFFFF"/>
        </w:rPr>
        <w:t xml:space="preserve">3. complete </w:t>
      </w:r>
      <w:proofErr w:type="spellStart"/>
      <w:r w:rsidRPr="0090144F">
        <w:rPr>
          <w:rFonts w:ascii="Arial" w:hAnsi="Arial" w:cs="Arial"/>
          <w:color w:val="222222"/>
          <w:sz w:val="36"/>
          <w:shd w:val="clear" w:color="auto" w:fill="FFFFFF"/>
        </w:rPr>
        <w:t>ch.</w:t>
      </w:r>
      <w:proofErr w:type="spellEnd"/>
      <w:r w:rsidRPr="0090144F">
        <w:rPr>
          <w:rFonts w:ascii="Arial" w:hAnsi="Arial" w:cs="Arial"/>
          <w:color w:val="222222"/>
          <w:sz w:val="36"/>
          <w:shd w:val="clear" w:color="auto" w:fill="FFFFFF"/>
        </w:rPr>
        <w:t xml:space="preserve"> 10 sect. 2 assessment questions pg.242</w:t>
      </w:r>
    </w:p>
    <w:p w:rsidR="0090144F" w:rsidRPr="0090144F" w:rsidRDefault="0090144F" w:rsidP="0090144F">
      <w:pPr>
        <w:ind w:left="180"/>
        <w:rPr>
          <w:sz w:val="48"/>
        </w:rPr>
      </w:pPr>
      <w:r w:rsidRPr="0090144F">
        <w:rPr>
          <w:rFonts w:ascii="Arial" w:hAnsi="Arial" w:cs="Arial"/>
          <w:color w:val="222222"/>
          <w:sz w:val="32"/>
          <w:shd w:val="clear" w:color="auto" w:fill="FFFFFF"/>
        </w:rPr>
        <w:t xml:space="preserve">2. Complete Ch. 19 sect. assessment questions 1 - </w:t>
      </w:r>
      <w:proofErr w:type="gramStart"/>
      <w:r w:rsidRPr="0090144F">
        <w:rPr>
          <w:rFonts w:ascii="Arial" w:hAnsi="Arial" w:cs="Arial"/>
          <w:color w:val="222222"/>
          <w:sz w:val="32"/>
          <w:shd w:val="clear" w:color="auto" w:fill="FFFFFF"/>
        </w:rPr>
        <w:t>4 .</w:t>
      </w:r>
      <w:proofErr w:type="gramEnd"/>
      <w:r w:rsidRPr="0090144F">
        <w:rPr>
          <w:rFonts w:ascii="Arial" w:hAnsi="Arial" w:cs="Arial"/>
          <w:color w:val="222222"/>
          <w:sz w:val="32"/>
        </w:rPr>
        <w:br w:type="textWrapping" w:clear="all"/>
      </w:r>
      <w:r w:rsidRPr="0090144F">
        <w:rPr>
          <w:rFonts w:ascii="Arial" w:hAnsi="Arial" w:cs="Arial"/>
          <w:color w:val="222222"/>
          <w:sz w:val="32"/>
        </w:rPr>
        <w:br/>
      </w:r>
      <w:r w:rsidRPr="0090144F">
        <w:rPr>
          <w:rFonts w:ascii="Arial" w:hAnsi="Arial" w:cs="Arial"/>
          <w:color w:val="222222"/>
          <w:sz w:val="32"/>
          <w:shd w:val="clear" w:color="auto" w:fill="FFFFFF"/>
        </w:rPr>
        <w:t xml:space="preserve">3. Complete Ch. 19 sect. 2 terms &amp; </w:t>
      </w:r>
      <w:proofErr w:type="gramStart"/>
      <w:r w:rsidRPr="0090144F">
        <w:rPr>
          <w:rFonts w:ascii="Arial" w:hAnsi="Arial" w:cs="Arial"/>
          <w:color w:val="222222"/>
          <w:sz w:val="32"/>
          <w:shd w:val="clear" w:color="auto" w:fill="FFFFFF"/>
        </w:rPr>
        <w:t>people ,</w:t>
      </w:r>
      <w:proofErr w:type="gramEnd"/>
      <w:r w:rsidRPr="0090144F">
        <w:rPr>
          <w:rFonts w:ascii="Arial" w:hAnsi="Arial" w:cs="Arial"/>
          <w:color w:val="222222"/>
          <w:sz w:val="32"/>
          <w:shd w:val="clear" w:color="auto" w:fill="FFFFFF"/>
        </w:rPr>
        <w:t xml:space="preserve"> read sect 2. .-- </w:t>
      </w:r>
    </w:p>
    <w:sectPr w:rsidR="0090144F" w:rsidRPr="0090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64A4"/>
    <w:multiLevelType w:val="hybridMultilevel"/>
    <w:tmpl w:val="527CDBF6"/>
    <w:lvl w:ilvl="0" w:tplc="D0B43A5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69"/>
    <w:rsid w:val="000B3E69"/>
    <w:rsid w:val="003D23BD"/>
    <w:rsid w:val="009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3B09"/>
  <w15:chartTrackingRefBased/>
  <w15:docId w15:val="{DA2E5967-DB98-435C-A5EE-6E7E2AA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EMG Tech</dc:creator>
  <cp:keywords/>
  <dc:description/>
  <cp:lastModifiedBy>EMG Tech</cp:lastModifiedBy>
  <cp:revision>2</cp:revision>
  <dcterms:created xsi:type="dcterms:W3CDTF">2019-02-15T19:57:00Z</dcterms:created>
  <dcterms:modified xsi:type="dcterms:W3CDTF">2019-02-15T19:57:00Z</dcterms:modified>
</cp:coreProperties>
</file>